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F4" w:rsidRDefault="007D4AF4" w:rsidP="007D4AF4">
      <w:pPr>
        <w:widowControl w:val="0"/>
        <w:suppressAutoHyphens/>
        <w:ind w:left="284"/>
        <w:rPr>
          <w:rFonts w:eastAsia="Lucida Sans Unicode" w:cs="Arial"/>
          <w:b/>
          <w:bCs/>
        </w:rPr>
      </w:pPr>
    </w:p>
    <w:p w:rsidR="007D4AF4" w:rsidRDefault="003007EE" w:rsidP="004561BF">
      <w:pPr>
        <w:pStyle w:val="ListParagraph"/>
        <w:widowControl w:val="0"/>
        <w:suppressAutoHyphens/>
        <w:ind w:left="708"/>
        <w:jc w:val="center"/>
        <w:rPr>
          <w:rFonts w:ascii="Times New Roman" w:eastAsia="Lucida Sans Unicode" w:hAnsi="Times New Roman"/>
          <w:b/>
          <w:bCs/>
        </w:rPr>
      </w:pPr>
      <w:bookmarkStart w:id="0" w:name="_Hlk156463956"/>
      <w:r>
        <w:rPr>
          <w:rFonts w:ascii="Times New Roman" w:eastAsia="Lucida Sans Unicode" w:hAnsi="Times New Roman"/>
          <w:b/>
          <w:bCs/>
        </w:rPr>
        <w:t>Obrazloženje općeg dijela Izvještaja o izvršenju polugodišnjeg financijskog plana</w:t>
      </w:r>
      <w:r w:rsidR="007D4AF4">
        <w:rPr>
          <w:rFonts w:ascii="Times New Roman" w:eastAsia="Lucida Sans Unicode" w:hAnsi="Times New Roman"/>
          <w:b/>
          <w:bCs/>
        </w:rPr>
        <w:t xml:space="preserve"> </w:t>
      </w:r>
      <w:r w:rsidR="007D68CE">
        <w:rPr>
          <w:rFonts w:ascii="Times New Roman" w:eastAsia="Lucida Sans Unicode" w:hAnsi="Times New Roman"/>
          <w:b/>
          <w:bCs/>
        </w:rPr>
        <w:t>Gradske knjižnice i čitaonice</w:t>
      </w:r>
      <w:r w:rsidR="003837FF">
        <w:rPr>
          <w:rFonts w:ascii="Times New Roman" w:eastAsia="Lucida Sans Unicode" w:hAnsi="Times New Roman"/>
          <w:b/>
          <w:bCs/>
        </w:rPr>
        <w:t xml:space="preserve"> Mali Lošinj</w:t>
      </w:r>
      <w:r w:rsidR="007D4AF4">
        <w:rPr>
          <w:rFonts w:ascii="Times New Roman" w:eastAsia="Lucida Sans Unicode" w:hAnsi="Times New Roman"/>
          <w:b/>
          <w:bCs/>
        </w:rPr>
        <w:t xml:space="preserve"> 202</w:t>
      </w:r>
      <w:r>
        <w:rPr>
          <w:rFonts w:ascii="Times New Roman" w:eastAsia="Lucida Sans Unicode" w:hAnsi="Times New Roman"/>
          <w:b/>
          <w:bCs/>
        </w:rPr>
        <w:t>4</w:t>
      </w:r>
      <w:r w:rsidR="007D4AF4">
        <w:rPr>
          <w:rFonts w:ascii="Times New Roman" w:eastAsia="Lucida Sans Unicode" w:hAnsi="Times New Roman"/>
          <w:b/>
          <w:bCs/>
        </w:rPr>
        <w:t>.</w:t>
      </w:r>
    </w:p>
    <w:p w:rsidR="007D4AF4" w:rsidRDefault="007D4AF4" w:rsidP="007D4AF4">
      <w:pPr>
        <w:widowControl w:val="0"/>
        <w:suppressAutoHyphens/>
        <w:rPr>
          <w:rFonts w:ascii="Times New Roman" w:eastAsia="Lucida Sans Unicode" w:hAnsi="Times New Roman"/>
        </w:rPr>
      </w:pPr>
    </w:p>
    <w:p w:rsidR="00DE3BD2" w:rsidRPr="00DE3BD2" w:rsidRDefault="00DE3BD2" w:rsidP="00DE3BD2">
      <w:pPr>
        <w:widowControl w:val="0"/>
        <w:suppressAutoHyphens/>
        <w:rPr>
          <w:rFonts w:ascii="Times New Roman" w:eastAsia="Lucida Sans Unicode" w:hAnsi="Times New Roman"/>
        </w:rPr>
      </w:pPr>
      <w:r w:rsidRPr="00DE3BD2">
        <w:rPr>
          <w:rFonts w:ascii="Times New Roman" w:eastAsia="Lucida Sans Unicode" w:hAnsi="Times New Roman"/>
        </w:rPr>
        <w:t>Izvještaj sadrži sljedeće tablične prikaze:</w:t>
      </w:r>
    </w:p>
    <w:p w:rsidR="00DE3BD2" w:rsidRPr="00DE3BD2" w:rsidRDefault="00DE3BD2" w:rsidP="00DE3BD2">
      <w:pPr>
        <w:widowControl w:val="0"/>
        <w:suppressAutoHyphens/>
        <w:rPr>
          <w:rFonts w:ascii="Times New Roman" w:eastAsia="Lucida Sans Unicode" w:hAnsi="Times New Roman"/>
        </w:rPr>
      </w:pPr>
    </w:p>
    <w:p w:rsidR="00DE3BD2" w:rsidRPr="00DE3BD2" w:rsidRDefault="00DE3BD2" w:rsidP="00DE3BD2">
      <w:pPr>
        <w:widowControl w:val="0"/>
        <w:suppressAutoHyphens/>
        <w:rPr>
          <w:rFonts w:ascii="Times New Roman" w:eastAsia="Lucida Sans Unicode" w:hAnsi="Times New Roman"/>
        </w:rPr>
      </w:pPr>
      <w:r w:rsidRPr="00DE3BD2">
        <w:rPr>
          <w:rFonts w:ascii="Times New Roman" w:eastAsia="Lucida Sans Unicode" w:hAnsi="Times New Roman"/>
        </w:rPr>
        <w:t>1.</w:t>
      </w:r>
      <w:r w:rsidRPr="00DE3BD2">
        <w:rPr>
          <w:rFonts w:ascii="Times New Roman" w:eastAsia="Lucida Sans Unicode" w:hAnsi="Times New Roman"/>
        </w:rPr>
        <w:tab/>
        <w:t>Izvještaj o izvršenju proračuna</w:t>
      </w:r>
    </w:p>
    <w:p w:rsidR="00DE3BD2" w:rsidRPr="00DE3BD2" w:rsidRDefault="00DE3BD2" w:rsidP="00DE3BD2">
      <w:pPr>
        <w:widowControl w:val="0"/>
        <w:suppressAutoHyphens/>
        <w:rPr>
          <w:rFonts w:ascii="Times New Roman" w:eastAsia="Lucida Sans Unicode" w:hAnsi="Times New Roman"/>
        </w:rPr>
      </w:pPr>
      <w:r w:rsidRPr="00DE3BD2">
        <w:rPr>
          <w:rFonts w:ascii="Times New Roman" w:eastAsia="Lucida Sans Unicode" w:hAnsi="Times New Roman"/>
        </w:rPr>
        <w:t>2.</w:t>
      </w:r>
      <w:r w:rsidRPr="00DE3BD2">
        <w:rPr>
          <w:rFonts w:ascii="Times New Roman" w:eastAsia="Lucida Sans Unicode" w:hAnsi="Times New Roman"/>
        </w:rPr>
        <w:tab/>
        <w:t>Prihodi i rashodi prema ekonomskoj klasifikaciji</w:t>
      </w:r>
    </w:p>
    <w:p w:rsidR="00DE3BD2" w:rsidRPr="00DE3BD2" w:rsidRDefault="00DE3BD2" w:rsidP="00DE3BD2">
      <w:pPr>
        <w:widowControl w:val="0"/>
        <w:suppressAutoHyphens/>
        <w:rPr>
          <w:rFonts w:ascii="Times New Roman" w:eastAsia="Lucida Sans Unicode" w:hAnsi="Times New Roman"/>
        </w:rPr>
      </w:pPr>
      <w:r w:rsidRPr="00DE3BD2">
        <w:rPr>
          <w:rFonts w:ascii="Times New Roman" w:eastAsia="Lucida Sans Unicode" w:hAnsi="Times New Roman"/>
        </w:rPr>
        <w:t>3.</w:t>
      </w:r>
      <w:r w:rsidRPr="00DE3BD2">
        <w:rPr>
          <w:rFonts w:ascii="Times New Roman" w:eastAsia="Lucida Sans Unicode" w:hAnsi="Times New Roman"/>
        </w:rPr>
        <w:tab/>
        <w:t>Prihodi i rashodi prema izvorima financiranja</w:t>
      </w:r>
    </w:p>
    <w:p w:rsidR="00DE3BD2" w:rsidRPr="00DE3BD2" w:rsidRDefault="00DE3BD2" w:rsidP="00DE3BD2">
      <w:pPr>
        <w:widowControl w:val="0"/>
        <w:suppressAutoHyphens/>
        <w:rPr>
          <w:rFonts w:ascii="Times New Roman" w:eastAsia="Lucida Sans Unicode" w:hAnsi="Times New Roman"/>
        </w:rPr>
      </w:pPr>
      <w:r w:rsidRPr="00DE3BD2">
        <w:rPr>
          <w:rFonts w:ascii="Times New Roman" w:eastAsia="Lucida Sans Unicode" w:hAnsi="Times New Roman"/>
        </w:rPr>
        <w:t>4.</w:t>
      </w:r>
      <w:r w:rsidRPr="00DE3BD2">
        <w:rPr>
          <w:rFonts w:ascii="Times New Roman" w:eastAsia="Lucida Sans Unicode" w:hAnsi="Times New Roman"/>
        </w:rPr>
        <w:tab/>
        <w:t>Rashodi prema funkcijskoj klasifikaciji</w:t>
      </w:r>
    </w:p>
    <w:p w:rsidR="00DE3BD2" w:rsidRPr="00DE3BD2" w:rsidRDefault="00DE3BD2" w:rsidP="00DE3BD2">
      <w:pPr>
        <w:widowControl w:val="0"/>
        <w:suppressAutoHyphens/>
        <w:rPr>
          <w:rFonts w:ascii="Times New Roman" w:eastAsia="Lucida Sans Unicode" w:hAnsi="Times New Roman"/>
        </w:rPr>
      </w:pPr>
      <w:r w:rsidRPr="00DE3BD2">
        <w:rPr>
          <w:rFonts w:ascii="Times New Roman" w:eastAsia="Lucida Sans Unicode" w:hAnsi="Times New Roman"/>
        </w:rPr>
        <w:t>5.</w:t>
      </w:r>
      <w:r w:rsidRPr="00DE3BD2">
        <w:rPr>
          <w:rFonts w:ascii="Times New Roman" w:eastAsia="Lucida Sans Unicode" w:hAnsi="Times New Roman"/>
        </w:rPr>
        <w:tab/>
        <w:t>Izvršenje po programskoj klasifikaciji</w:t>
      </w:r>
    </w:p>
    <w:p w:rsidR="00DE3BD2" w:rsidRPr="00DE3BD2" w:rsidRDefault="00DE3BD2" w:rsidP="00DE3BD2">
      <w:pPr>
        <w:widowControl w:val="0"/>
        <w:suppressAutoHyphens/>
        <w:rPr>
          <w:rFonts w:ascii="Times New Roman" w:eastAsia="Lucida Sans Unicode" w:hAnsi="Times New Roman"/>
        </w:rPr>
      </w:pPr>
    </w:p>
    <w:p w:rsidR="00DE3BD2" w:rsidRDefault="00DE3BD2" w:rsidP="00DE3BD2">
      <w:pPr>
        <w:widowControl w:val="0"/>
        <w:suppressAutoHyphens/>
        <w:rPr>
          <w:rFonts w:ascii="Times New Roman" w:eastAsia="Lucida Sans Unicode" w:hAnsi="Times New Roman"/>
        </w:rPr>
      </w:pPr>
      <w:r w:rsidRPr="00DE3BD2">
        <w:rPr>
          <w:rFonts w:ascii="Times New Roman" w:eastAsia="Lucida Sans Unicode" w:hAnsi="Times New Roman"/>
        </w:rPr>
        <w:t>Iz tabličnih prikaza vidljivo je u kojem postotku je izvršena realizacija za spomenuto izvještajno razdoblje 30.6.2024. u odnosu na početni plan 1.1.2024., kao i indeks odstupanja u odnosu na isti period prethodne godine.</w:t>
      </w:r>
    </w:p>
    <w:p w:rsidR="00DD7DF7" w:rsidRDefault="00DD7DF7" w:rsidP="00DE3BD2">
      <w:pPr>
        <w:widowControl w:val="0"/>
        <w:suppressAutoHyphens/>
        <w:rPr>
          <w:rFonts w:ascii="Times New Roman" w:eastAsia="Lucida Sans Unicode" w:hAnsi="Times New Roman"/>
        </w:rPr>
      </w:pPr>
    </w:p>
    <w:p w:rsidR="00DD7DF7" w:rsidRDefault="00DD7DF7" w:rsidP="00DE3BD2">
      <w:pPr>
        <w:widowControl w:val="0"/>
        <w:suppressAutoHyphens/>
        <w:rPr>
          <w:rFonts w:ascii="Times New Roman" w:eastAsia="Lucida Sans Unicode" w:hAnsi="Times New Roman"/>
        </w:rPr>
      </w:pPr>
    </w:p>
    <w:p w:rsidR="00DD7DF7" w:rsidRPr="00DD7DF7" w:rsidRDefault="00DD7DF7" w:rsidP="00DD7DF7">
      <w:pPr>
        <w:numPr>
          <w:ilvl w:val="0"/>
          <w:numId w:val="11"/>
        </w:numPr>
        <w:rPr>
          <w:rFonts w:ascii="Times New Roman" w:hAnsi="Times New Roman"/>
          <w:b/>
          <w:bCs/>
          <w:lang w:eastAsia="hr-HR"/>
        </w:rPr>
      </w:pPr>
      <w:r w:rsidRPr="00DD7DF7">
        <w:rPr>
          <w:rFonts w:ascii="Times New Roman" w:hAnsi="Times New Roman"/>
        </w:rPr>
        <w:t>Ukupni</w:t>
      </w:r>
      <w:r w:rsidRPr="00DD7DF7">
        <w:rPr>
          <w:rFonts w:ascii="Times New Roman" w:hAnsi="Times New Roman"/>
          <w:b/>
          <w:bCs/>
        </w:rPr>
        <w:t xml:space="preserve"> prihodi</w:t>
      </w:r>
      <w:r w:rsidRPr="00DD7DF7">
        <w:rPr>
          <w:rFonts w:ascii="Times New Roman" w:hAnsi="Times New Roman"/>
        </w:rPr>
        <w:t xml:space="preserve"> </w:t>
      </w:r>
      <w:r w:rsidRPr="00DD7DF7">
        <w:rPr>
          <w:rFonts w:ascii="Times New Roman" w:hAnsi="Times New Roman"/>
          <w:b/>
          <w:bCs/>
        </w:rPr>
        <w:t>u izvještajnom razdoblju</w:t>
      </w:r>
      <w:r w:rsidRPr="00DD7DF7">
        <w:rPr>
          <w:rFonts w:ascii="Times New Roman" w:hAnsi="Times New Roman"/>
        </w:rPr>
        <w:t xml:space="preserve"> iznose</w:t>
      </w:r>
      <w:r w:rsidRPr="00DD7DF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119</w:t>
      </w:r>
      <w:r w:rsidRPr="00DD7DF7">
        <w:rPr>
          <w:rFonts w:ascii="Times New Roman" w:hAnsi="Times New Roman"/>
          <w:b/>
          <w:bCs/>
          <w:lang w:eastAsia="hr-HR"/>
        </w:rPr>
        <w:t>.</w:t>
      </w:r>
      <w:r>
        <w:rPr>
          <w:rFonts w:ascii="Times New Roman" w:hAnsi="Times New Roman"/>
          <w:b/>
          <w:bCs/>
          <w:lang w:eastAsia="hr-HR"/>
        </w:rPr>
        <w:t>300</w:t>
      </w:r>
      <w:r w:rsidRPr="00DD7DF7">
        <w:rPr>
          <w:rFonts w:ascii="Times New Roman" w:hAnsi="Times New Roman"/>
          <w:b/>
          <w:bCs/>
          <w:lang w:eastAsia="hr-HR"/>
        </w:rPr>
        <w:t>,</w:t>
      </w:r>
      <w:r>
        <w:rPr>
          <w:rFonts w:ascii="Times New Roman" w:hAnsi="Times New Roman"/>
          <w:b/>
          <w:bCs/>
          <w:lang w:eastAsia="hr-HR"/>
        </w:rPr>
        <w:t>36</w:t>
      </w:r>
      <w:r w:rsidRPr="00DD7DF7">
        <w:rPr>
          <w:rFonts w:ascii="Times New Roman" w:hAnsi="Times New Roman"/>
          <w:b/>
          <w:bCs/>
          <w:lang w:eastAsia="hr-HR"/>
        </w:rPr>
        <w:t xml:space="preserve"> </w:t>
      </w:r>
      <w:r w:rsidRPr="00DD7DF7">
        <w:rPr>
          <w:rFonts w:ascii="Times New Roman" w:hAnsi="Times New Roman"/>
          <w:b/>
          <w:bCs/>
        </w:rPr>
        <w:t xml:space="preserve">€ </w:t>
      </w:r>
      <w:r w:rsidRPr="00DD7DF7">
        <w:rPr>
          <w:rFonts w:ascii="Times New Roman" w:eastAsia="Calibri" w:hAnsi="Times New Roman"/>
          <w:color w:val="000000"/>
        </w:rPr>
        <w:t xml:space="preserve">i prikazuju </w:t>
      </w:r>
      <w:r>
        <w:rPr>
          <w:rFonts w:ascii="Times New Roman" w:eastAsia="Calibri" w:hAnsi="Times New Roman"/>
          <w:color w:val="000000"/>
        </w:rPr>
        <w:t>44,19</w:t>
      </w:r>
      <w:r w:rsidRPr="00DD7DF7">
        <w:rPr>
          <w:rFonts w:ascii="Times New Roman" w:eastAsia="Calibri" w:hAnsi="Times New Roman"/>
          <w:color w:val="000000"/>
        </w:rPr>
        <w:t xml:space="preserve"> % realizacije početnog plana i povećanje troškova od </w:t>
      </w:r>
      <w:r>
        <w:rPr>
          <w:rFonts w:ascii="Times New Roman" w:eastAsia="Calibri" w:hAnsi="Times New Roman"/>
          <w:color w:val="000000"/>
        </w:rPr>
        <w:t>26</w:t>
      </w:r>
      <w:r w:rsidRPr="00DD7DF7">
        <w:rPr>
          <w:rFonts w:ascii="Times New Roman" w:eastAsia="Calibri" w:hAnsi="Times New Roman"/>
          <w:color w:val="000000"/>
        </w:rPr>
        <w:t xml:space="preserve"> % u odnosu na prethodnu godinu u istom razdoblju.</w:t>
      </w:r>
      <w:r w:rsidRPr="00DD7DF7">
        <w:rPr>
          <w:rFonts w:ascii="Times New Roman" w:eastAsia="Calibri" w:hAnsi="Times New Roman"/>
          <w:color w:val="000000"/>
        </w:rPr>
        <w:tab/>
      </w:r>
      <w:r w:rsidRPr="00DD7DF7">
        <w:rPr>
          <w:rFonts w:ascii="Times New Roman" w:hAnsi="Times New Roman"/>
        </w:rPr>
        <w:t xml:space="preserve"> </w:t>
      </w:r>
    </w:p>
    <w:p w:rsidR="00DD7DF7" w:rsidRPr="00DD7DF7" w:rsidRDefault="00DD7DF7" w:rsidP="00DE3BD2">
      <w:pPr>
        <w:widowControl w:val="0"/>
        <w:suppressAutoHyphens/>
        <w:rPr>
          <w:rFonts w:ascii="Times New Roman" w:eastAsia="Lucida Sans Unicode" w:hAnsi="Times New Roman"/>
        </w:rPr>
      </w:pPr>
    </w:p>
    <w:p w:rsidR="00AB698C" w:rsidRDefault="00AB698C" w:rsidP="00DE3BD2">
      <w:pPr>
        <w:widowControl w:val="0"/>
        <w:suppressAutoHyphens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Prihodima iz nadležnog proračuna ( Grada Malog Lošinja ) financiraju se rashodi poslovanja i rashodi za nabavu nefinancijske imovine. </w:t>
      </w:r>
      <w:r w:rsidR="00A617D5">
        <w:rPr>
          <w:rFonts w:ascii="Times New Roman" w:eastAsia="Lucida Sans Unicode" w:hAnsi="Times New Roman"/>
        </w:rPr>
        <w:t>U ovom izvještajnom razdoblju realizirano je oko 42 % početnog plana, a u odnosu na isto razdoblje prethodne godine bilježimo porast prihoda od 21,44 %.</w:t>
      </w:r>
    </w:p>
    <w:p w:rsidR="00AB698C" w:rsidRDefault="00AB698C" w:rsidP="007D4AF4">
      <w:pPr>
        <w:widowControl w:val="0"/>
        <w:suppressAutoHyphens/>
        <w:rPr>
          <w:rFonts w:ascii="Times New Roman" w:eastAsia="Lucida Sans Unicode" w:hAnsi="Times New Roman"/>
        </w:rPr>
      </w:pPr>
    </w:p>
    <w:p w:rsidR="00AB698C" w:rsidRDefault="00111664" w:rsidP="00AB698C">
      <w:pPr>
        <w:widowControl w:val="0"/>
        <w:suppressAutoHyphens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>Početni plan za prihode iz izvora Pomoći iz</w:t>
      </w:r>
      <w:r w:rsidR="00AB698C">
        <w:rPr>
          <w:rFonts w:ascii="Times New Roman" w:eastAsia="Lucida Sans Unicode" w:hAnsi="Times New Roman"/>
        </w:rPr>
        <w:t xml:space="preserve"> državnog proračuna ( Ministarstva kulture</w:t>
      </w:r>
      <w:r w:rsidR="006F7B0C">
        <w:rPr>
          <w:rFonts w:ascii="Times New Roman" w:eastAsia="Lucida Sans Unicode" w:hAnsi="Times New Roman"/>
        </w:rPr>
        <w:t xml:space="preserve"> i medija</w:t>
      </w:r>
      <w:r w:rsidR="00AB698C">
        <w:rPr>
          <w:rFonts w:ascii="Times New Roman" w:eastAsia="Lucida Sans Unicode" w:hAnsi="Times New Roman"/>
        </w:rPr>
        <w:t xml:space="preserve"> ), </w:t>
      </w:r>
      <w:r>
        <w:rPr>
          <w:rFonts w:ascii="Times New Roman" w:eastAsia="Lucida Sans Unicode" w:hAnsi="Times New Roman"/>
        </w:rPr>
        <w:t>realiziran je već u viskom postotku</w:t>
      </w:r>
      <w:r w:rsidR="00D5035B">
        <w:rPr>
          <w:rFonts w:ascii="Times New Roman" w:eastAsia="Lucida Sans Unicode" w:hAnsi="Times New Roman"/>
        </w:rPr>
        <w:t xml:space="preserve"> od</w:t>
      </w:r>
      <w:r>
        <w:rPr>
          <w:rFonts w:ascii="Times New Roman" w:eastAsia="Lucida Sans Unicode" w:hAnsi="Times New Roman"/>
        </w:rPr>
        <w:t xml:space="preserve"> oko 94 %</w:t>
      </w:r>
      <w:r w:rsidR="00D5035B">
        <w:rPr>
          <w:rFonts w:ascii="Times New Roman" w:eastAsia="Lucida Sans Unicode" w:hAnsi="Times New Roman"/>
        </w:rPr>
        <w:t>,</w:t>
      </w:r>
      <w:r>
        <w:rPr>
          <w:rFonts w:ascii="Times New Roman" w:eastAsia="Lucida Sans Unicode" w:hAnsi="Times New Roman"/>
        </w:rPr>
        <w:t xml:space="preserve"> a razlog tome je</w:t>
      </w:r>
      <w:r w:rsidR="00D5035B">
        <w:rPr>
          <w:rFonts w:ascii="Times New Roman" w:eastAsia="Lucida Sans Unicode" w:hAnsi="Times New Roman"/>
        </w:rPr>
        <w:t xml:space="preserve"> novi način i program otkupa knjiga koji je od ove godine prebačen narodnim knjižnicama, a samim time dobivena su i veća sredstva od planiranih.</w:t>
      </w:r>
    </w:p>
    <w:p w:rsidR="00D5035B" w:rsidRDefault="00D5035B" w:rsidP="0024387A">
      <w:pPr>
        <w:widowControl w:val="0"/>
        <w:suppressAutoHyphens/>
        <w:rPr>
          <w:rFonts w:ascii="Times New Roman" w:eastAsia="Lucida Sans Unicode" w:hAnsi="Times New Roman"/>
        </w:rPr>
      </w:pPr>
    </w:p>
    <w:p w:rsidR="00D5035B" w:rsidRDefault="0024387A" w:rsidP="00A0560A">
      <w:pPr>
        <w:widowControl w:val="0"/>
        <w:suppressAutoHyphens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  <w:bCs/>
        </w:rPr>
        <w:t>Knjižnica v</w:t>
      </w:r>
      <w:r w:rsidR="00A0560A" w:rsidRPr="00A0560A">
        <w:rPr>
          <w:rFonts w:ascii="Times New Roman" w:eastAsia="Lucida Sans Unicode" w:hAnsi="Times New Roman"/>
          <w:bCs/>
        </w:rPr>
        <w:t>lastit</w:t>
      </w:r>
      <w:r w:rsidR="00AB698C">
        <w:rPr>
          <w:rFonts w:ascii="Times New Roman" w:eastAsia="Lucida Sans Unicode" w:hAnsi="Times New Roman"/>
          <w:bCs/>
        </w:rPr>
        <w:t>e</w:t>
      </w:r>
      <w:r w:rsidR="00A0560A" w:rsidRPr="00A0560A">
        <w:rPr>
          <w:rFonts w:ascii="Times New Roman" w:eastAsia="Lucida Sans Unicode" w:hAnsi="Times New Roman"/>
          <w:bCs/>
        </w:rPr>
        <w:t xml:space="preserve"> prihod</w:t>
      </w:r>
      <w:r w:rsidR="00AB698C">
        <w:rPr>
          <w:rFonts w:ascii="Times New Roman" w:eastAsia="Lucida Sans Unicode" w:hAnsi="Times New Roman"/>
          <w:bCs/>
        </w:rPr>
        <w:t>e</w:t>
      </w:r>
      <w:r>
        <w:rPr>
          <w:rFonts w:ascii="Times New Roman" w:eastAsia="Lucida Sans Unicode" w:hAnsi="Times New Roman"/>
          <w:bCs/>
        </w:rPr>
        <w:t xml:space="preserve"> ostvaruje od članarina, zakasnine, fotokopiranja, računalnog ispisa dokumenata, skeniranja i sl.</w:t>
      </w:r>
      <w:r w:rsidR="00D5035B">
        <w:rPr>
          <w:rFonts w:ascii="Times New Roman" w:eastAsia="Lucida Sans Unicode" w:hAnsi="Times New Roman"/>
          <w:bCs/>
        </w:rPr>
        <w:t xml:space="preserve">, a iz ovog izvora prihodi su realizirani u </w:t>
      </w:r>
      <w:r w:rsidR="001609DD">
        <w:rPr>
          <w:rFonts w:ascii="Times New Roman" w:eastAsia="Lucida Sans Unicode" w:hAnsi="Times New Roman"/>
          <w:bCs/>
        </w:rPr>
        <w:t>odnosu na početni plan</w:t>
      </w:r>
      <w:r w:rsidR="00D5035B">
        <w:rPr>
          <w:rFonts w:ascii="Times New Roman" w:eastAsia="Lucida Sans Unicode" w:hAnsi="Times New Roman"/>
          <w:bCs/>
        </w:rPr>
        <w:t xml:space="preserve"> nešto više od 36 %</w:t>
      </w:r>
      <w:r w:rsidR="001609DD">
        <w:rPr>
          <w:rFonts w:ascii="Times New Roman" w:eastAsia="Lucida Sans Unicode" w:hAnsi="Times New Roman"/>
          <w:bCs/>
        </w:rPr>
        <w:t xml:space="preserve">, te u odnosu na isti period prethodne godine bilježimo povećanje od 13,72 %. </w:t>
      </w:r>
      <w:r w:rsidR="00C1701B">
        <w:rPr>
          <w:rFonts w:ascii="Times New Roman" w:eastAsia="Lucida Sans Unicode" w:hAnsi="Times New Roman"/>
          <w:bCs/>
        </w:rPr>
        <w:t>Pomoći iz županijskog proračuna ove godine nisu ostvareni, p</w:t>
      </w:r>
      <w:r w:rsidR="00D5035B">
        <w:rPr>
          <w:rFonts w:ascii="Times New Roman" w:eastAsia="Lucida Sans Unicode" w:hAnsi="Times New Roman"/>
        </w:rPr>
        <w:t>rihodi od donacija</w:t>
      </w:r>
      <w:r w:rsidR="001609DD">
        <w:rPr>
          <w:rFonts w:ascii="Times New Roman" w:eastAsia="Lucida Sans Unicode" w:hAnsi="Times New Roman"/>
        </w:rPr>
        <w:t xml:space="preserve"> nisu još realizirani.</w:t>
      </w:r>
    </w:p>
    <w:p w:rsidR="0047034A" w:rsidRDefault="0047034A" w:rsidP="00A0560A">
      <w:pPr>
        <w:widowControl w:val="0"/>
        <w:suppressAutoHyphens/>
        <w:rPr>
          <w:rFonts w:ascii="Times New Roman" w:eastAsia="Lucida Sans Unicode" w:hAnsi="Times New Roman"/>
        </w:rPr>
      </w:pPr>
    </w:p>
    <w:p w:rsidR="0047034A" w:rsidRPr="001609DD" w:rsidRDefault="0047034A" w:rsidP="00A0560A">
      <w:pPr>
        <w:widowControl w:val="0"/>
        <w:suppressAutoHyphens/>
        <w:rPr>
          <w:rFonts w:ascii="Times New Roman" w:eastAsia="Lucida Sans Unicode" w:hAnsi="Times New Roman"/>
          <w:bCs/>
        </w:rPr>
      </w:pPr>
    </w:p>
    <w:p w:rsidR="007D4AF4" w:rsidRPr="0024387A" w:rsidRDefault="00A0560A" w:rsidP="007D4AF4">
      <w:pPr>
        <w:widowControl w:val="0"/>
        <w:suppressAutoHyphens/>
        <w:rPr>
          <w:rFonts w:ascii="Times New Roman" w:eastAsia="Lucida Sans Unicode" w:hAnsi="Times New Roman"/>
        </w:rPr>
      </w:pPr>
      <w:r w:rsidRPr="0024387A">
        <w:rPr>
          <w:rFonts w:ascii="Times New Roman" w:eastAsia="Lucida Sans Unicode" w:hAnsi="Times New Roman"/>
        </w:rPr>
        <w:t xml:space="preserve"> </w:t>
      </w:r>
    </w:p>
    <w:p w:rsidR="00D87F55" w:rsidRPr="00D87F55" w:rsidRDefault="00D87F55" w:rsidP="00D87F55">
      <w:pPr>
        <w:pStyle w:val="ListParagraph"/>
        <w:numPr>
          <w:ilvl w:val="0"/>
          <w:numId w:val="11"/>
        </w:numPr>
        <w:rPr>
          <w:rFonts w:ascii="Times New Roman" w:hAnsi="Times New Roman"/>
          <w:b/>
          <w:bCs/>
          <w:lang w:eastAsia="hr-HR"/>
        </w:rPr>
      </w:pPr>
      <w:r w:rsidRPr="00D87F55">
        <w:rPr>
          <w:rFonts w:ascii="Times New Roman" w:hAnsi="Times New Roman"/>
        </w:rPr>
        <w:t>Ukupni</w:t>
      </w:r>
      <w:r w:rsidRPr="00D87F55">
        <w:rPr>
          <w:rFonts w:ascii="Times New Roman" w:hAnsi="Times New Roman"/>
          <w:b/>
          <w:bCs/>
        </w:rPr>
        <w:t xml:space="preserve"> rashodi </w:t>
      </w:r>
      <w:r w:rsidRPr="00D87F55">
        <w:rPr>
          <w:rFonts w:ascii="Times New Roman" w:hAnsi="Times New Roman"/>
        </w:rPr>
        <w:t>u izvještajnom razdoblju iznose</w:t>
      </w:r>
      <w:r w:rsidRPr="00D87F55">
        <w:rPr>
          <w:rFonts w:ascii="Times New Roman" w:hAnsi="Times New Roman"/>
          <w:b/>
          <w:bCs/>
        </w:rPr>
        <w:t xml:space="preserve"> </w:t>
      </w:r>
      <w:r w:rsidRPr="00D87F55">
        <w:rPr>
          <w:rFonts w:ascii="Times New Roman" w:hAnsi="Times New Roman"/>
          <w:b/>
          <w:bCs/>
          <w:lang w:eastAsia="hr-HR"/>
        </w:rPr>
        <w:t>1</w:t>
      </w:r>
      <w:r>
        <w:rPr>
          <w:rFonts w:ascii="Times New Roman" w:hAnsi="Times New Roman"/>
          <w:b/>
          <w:bCs/>
          <w:lang w:eastAsia="hr-HR"/>
        </w:rPr>
        <w:t>07</w:t>
      </w:r>
      <w:r w:rsidRPr="00D87F55">
        <w:rPr>
          <w:rFonts w:ascii="Times New Roman" w:hAnsi="Times New Roman"/>
          <w:b/>
          <w:bCs/>
          <w:lang w:eastAsia="hr-HR"/>
        </w:rPr>
        <w:t>.6</w:t>
      </w:r>
      <w:r>
        <w:rPr>
          <w:rFonts w:ascii="Times New Roman" w:hAnsi="Times New Roman"/>
          <w:b/>
          <w:bCs/>
          <w:lang w:eastAsia="hr-HR"/>
        </w:rPr>
        <w:t>72</w:t>
      </w:r>
      <w:r w:rsidRPr="00D87F55">
        <w:rPr>
          <w:rFonts w:ascii="Times New Roman" w:hAnsi="Times New Roman"/>
          <w:b/>
          <w:bCs/>
          <w:lang w:eastAsia="hr-HR"/>
        </w:rPr>
        <w:t>,</w:t>
      </w:r>
      <w:r>
        <w:rPr>
          <w:rFonts w:ascii="Times New Roman" w:hAnsi="Times New Roman"/>
          <w:b/>
          <w:bCs/>
          <w:lang w:eastAsia="hr-HR"/>
        </w:rPr>
        <w:t>28</w:t>
      </w:r>
      <w:r w:rsidRPr="00D87F55">
        <w:rPr>
          <w:rFonts w:ascii="Times New Roman" w:hAnsi="Times New Roman"/>
          <w:b/>
          <w:bCs/>
          <w:lang w:eastAsia="hr-HR"/>
        </w:rPr>
        <w:t xml:space="preserve"> </w:t>
      </w:r>
      <w:r w:rsidRPr="00D87F55">
        <w:rPr>
          <w:rFonts w:ascii="Times New Roman" w:hAnsi="Times New Roman"/>
          <w:b/>
          <w:bCs/>
        </w:rPr>
        <w:t xml:space="preserve">€ </w:t>
      </w:r>
      <w:r w:rsidRPr="00D87F55">
        <w:rPr>
          <w:rFonts w:ascii="Times New Roman" w:eastAsia="Calibri" w:hAnsi="Times New Roman"/>
          <w:color w:val="000000"/>
        </w:rPr>
        <w:t xml:space="preserve">i prikazuju oko </w:t>
      </w:r>
      <w:r>
        <w:rPr>
          <w:rFonts w:ascii="Times New Roman" w:eastAsia="Calibri" w:hAnsi="Times New Roman"/>
          <w:color w:val="000000"/>
        </w:rPr>
        <w:t>40</w:t>
      </w:r>
      <w:r w:rsidRPr="00D87F55">
        <w:rPr>
          <w:rFonts w:ascii="Times New Roman" w:eastAsia="Calibri" w:hAnsi="Times New Roman"/>
          <w:color w:val="000000"/>
        </w:rPr>
        <w:t xml:space="preserve"> % realizacije početnog plana i oko </w:t>
      </w:r>
      <w:r>
        <w:rPr>
          <w:rFonts w:ascii="Times New Roman" w:eastAsia="Calibri" w:hAnsi="Times New Roman"/>
          <w:color w:val="000000"/>
        </w:rPr>
        <w:t>14</w:t>
      </w:r>
      <w:r w:rsidRPr="00D87F55">
        <w:rPr>
          <w:rFonts w:ascii="Times New Roman" w:eastAsia="Calibri" w:hAnsi="Times New Roman"/>
          <w:color w:val="000000"/>
        </w:rPr>
        <w:t xml:space="preserve"> % </w:t>
      </w:r>
      <w:r>
        <w:rPr>
          <w:rFonts w:ascii="Times New Roman" w:eastAsia="Calibri" w:hAnsi="Times New Roman"/>
          <w:color w:val="000000"/>
        </w:rPr>
        <w:t>većih</w:t>
      </w:r>
      <w:r w:rsidRPr="00D87F55">
        <w:rPr>
          <w:rFonts w:ascii="Times New Roman" w:eastAsia="Calibri" w:hAnsi="Times New Roman"/>
          <w:color w:val="000000"/>
        </w:rPr>
        <w:t xml:space="preserve"> troškova u odnosu na prethodnu godinu u istom razdoblju.</w:t>
      </w:r>
      <w:r w:rsidRPr="00D87F55">
        <w:rPr>
          <w:rFonts w:ascii="Times New Roman" w:eastAsia="Calibri" w:hAnsi="Times New Roman"/>
          <w:color w:val="000000"/>
        </w:rPr>
        <w:tab/>
      </w:r>
      <w:r w:rsidRPr="00D87F55">
        <w:rPr>
          <w:rFonts w:ascii="Times New Roman" w:eastAsia="Calibri" w:hAnsi="Times New Roman"/>
          <w:color w:val="000000"/>
        </w:rPr>
        <w:tab/>
      </w:r>
      <w:r w:rsidRPr="00D87F55">
        <w:rPr>
          <w:rFonts w:ascii="Times New Roman" w:eastAsia="Calibri" w:hAnsi="Times New Roman"/>
          <w:color w:val="000000"/>
        </w:rPr>
        <w:tab/>
      </w:r>
      <w:r w:rsidRPr="00D87F55">
        <w:rPr>
          <w:rFonts w:ascii="Times New Roman" w:eastAsia="Calibri" w:hAnsi="Times New Roman"/>
          <w:color w:val="000000"/>
        </w:rPr>
        <w:tab/>
      </w:r>
      <w:r w:rsidRPr="00D87F55">
        <w:rPr>
          <w:rFonts w:ascii="Times New Roman" w:eastAsia="Calibri" w:hAnsi="Times New Roman"/>
          <w:color w:val="000000"/>
        </w:rPr>
        <w:tab/>
      </w:r>
      <w:r w:rsidRPr="00D87F55">
        <w:rPr>
          <w:rFonts w:ascii="Times New Roman" w:hAnsi="Times New Roman"/>
          <w:b/>
          <w:bCs/>
        </w:rPr>
        <w:tab/>
      </w:r>
    </w:p>
    <w:p w:rsidR="007D4AF4" w:rsidRDefault="007D4AF4" w:rsidP="007D4AF4">
      <w:pPr>
        <w:widowControl w:val="0"/>
        <w:suppressAutoHyphens/>
        <w:rPr>
          <w:rFonts w:ascii="Times New Roman" w:eastAsia="Lucida Sans Unicode" w:hAnsi="Times New Roman"/>
          <w:b/>
          <w:bCs/>
        </w:rPr>
      </w:pP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  <w:r w:rsidRPr="0047034A">
        <w:rPr>
          <w:rFonts w:ascii="Times New Roman" w:eastAsia="Lucida Sans Unicode" w:hAnsi="Times New Roman"/>
        </w:rPr>
        <w:t>Rashodi za zaposlene u izvještajnog razdoblju realizirani su 4</w:t>
      </w:r>
      <w:r>
        <w:rPr>
          <w:rFonts w:ascii="Times New Roman" w:eastAsia="Lucida Sans Unicode" w:hAnsi="Times New Roman"/>
        </w:rPr>
        <w:t>8,56</w:t>
      </w:r>
      <w:r w:rsidRPr="0047034A">
        <w:rPr>
          <w:rFonts w:ascii="Times New Roman" w:eastAsia="Lucida Sans Unicode" w:hAnsi="Times New Roman"/>
        </w:rPr>
        <w:t xml:space="preserve"> % odnosu na početni plan, a u odnosu na isto razdoblje prethodne godine bilježimo porast od </w:t>
      </w:r>
      <w:r>
        <w:rPr>
          <w:rFonts w:ascii="Times New Roman" w:eastAsia="Lucida Sans Unicode" w:hAnsi="Times New Roman"/>
        </w:rPr>
        <w:t>16,91</w:t>
      </w:r>
      <w:r w:rsidRPr="0047034A">
        <w:rPr>
          <w:rFonts w:ascii="Times New Roman" w:eastAsia="Lucida Sans Unicode" w:hAnsi="Times New Roman"/>
        </w:rPr>
        <w:t xml:space="preserve"> %. </w:t>
      </w:r>
      <w:r>
        <w:rPr>
          <w:rFonts w:ascii="Times New Roman" w:eastAsia="Lucida Sans Unicode" w:hAnsi="Times New Roman"/>
        </w:rPr>
        <w:t xml:space="preserve">Razlog tome je </w:t>
      </w:r>
      <w:r w:rsidR="008F0999">
        <w:rPr>
          <w:rFonts w:ascii="Times New Roman" w:eastAsia="Lucida Sans Unicode" w:hAnsi="Times New Roman"/>
        </w:rPr>
        <w:t xml:space="preserve">donesena </w:t>
      </w:r>
      <w:r>
        <w:rPr>
          <w:rFonts w:ascii="Times New Roman" w:eastAsia="Lucida Sans Unicode" w:hAnsi="Times New Roman"/>
        </w:rPr>
        <w:t>Odluka nadležnog proračuna o povećanju osnovice za obračun plaće 15 %</w:t>
      </w:r>
      <w:r w:rsidR="008F0999">
        <w:rPr>
          <w:rFonts w:ascii="Times New Roman" w:eastAsia="Lucida Sans Unicode" w:hAnsi="Times New Roman"/>
        </w:rPr>
        <w:t xml:space="preserve">. </w:t>
      </w: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  <w:r w:rsidRPr="0047034A">
        <w:rPr>
          <w:rFonts w:ascii="Times New Roman" w:eastAsia="Lucida Sans Unicode" w:hAnsi="Times New Roman"/>
        </w:rPr>
        <w:t>Materijalni rashodi su realizirani oko 3</w:t>
      </w:r>
      <w:r w:rsidR="00C62F48">
        <w:rPr>
          <w:rFonts w:ascii="Times New Roman" w:eastAsia="Lucida Sans Unicode" w:hAnsi="Times New Roman"/>
        </w:rPr>
        <w:t>4</w:t>
      </w:r>
      <w:r w:rsidRPr="0047034A">
        <w:rPr>
          <w:rFonts w:ascii="Times New Roman" w:eastAsia="Lucida Sans Unicode" w:hAnsi="Times New Roman"/>
        </w:rPr>
        <w:t xml:space="preserve"> % početnog</w:t>
      </w:r>
      <w:r w:rsidR="00C62F48">
        <w:rPr>
          <w:rFonts w:ascii="Times New Roman" w:eastAsia="Lucida Sans Unicode" w:hAnsi="Times New Roman"/>
        </w:rPr>
        <w:t xml:space="preserve"> plana</w:t>
      </w:r>
      <w:r w:rsidR="00CB5AB1">
        <w:rPr>
          <w:rFonts w:ascii="Times New Roman" w:eastAsia="Lucida Sans Unicode" w:hAnsi="Times New Roman"/>
        </w:rPr>
        <w:t xml:space="preserve"> i bilježe rast od oko 13 %</w:t>
      </w:r>
      <w:r w:rsidRPr="0047034A">
        <w:rPr>
          <w:rFonts w:ascii="Times New Roman" w:eastAsia="Lucida Sans Unicode" w:hAnsi="Times New Roman"/>
        </w:rPr>
        <w:t xml:space="preserve"> u usporedbi iznosa troškova u istom periodu prethodne godine.</w:t>
      </w: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  <w:r w:rsidRPr="0047034A">
        <w:rPr>
          <w:rFonts w:ascii="Times New Roman" w:eastAsia="Lucida Sans Unicode" w:hAnsi="Times New Roman"/>
        </w:rPr>
        <w:lastRenderedPageBreak/>
        <w:t xml:space="preserve">Financijski rashodi su realizirani samo oko </w:t>
      </w:r>
      <w:r w:rsidR="00872CDB">
        <w:rPr>
          <w:rFonts w:ascii="Times New Roman" w:eastAsia="Lucida Sans Unicode" w:hAnsi="Times New Roman"/>
        </w:rPr>
        <w:t>49</w:t>
      </w:r>
      <w:r w:rsidRPr="0047034A">
        <w:rPr>
          <w:rFonts w:ascii="Times New Roman" w:eastAsia="Lucida Sans Unicode" w:hAnsi="Times New Roman"/>
        </w:rPr>
        <w:t xml:space="preserve"> % početnog plan i indeks bilježi rast od oko </w:t>
      </w:r>
      <w:r w:rsidR="00872CDB">
        <w:rPr>
          <w:rFonts w:ascii="Times New Roman" w:eastAsia="Lucida Sans Unicode" w:hAnsi="Times New Roman"/>
        </w:rPr>
        <w:t>22</w:t>
      </w:r>
      <w:r w:rsidRPr="0047034A">
        <w:rPr>
          <w:rFonts w:ascii="Times New Roman" w:eastAsia="Lucida Sans Unicode" w:hAnsi="Times New Roman"/>
        </w:rPr>
        <w:t xml:space="preserve"> % u odnosu na prethodnu godinu, radi poskupljenja usluga banke</w:t>
      </w:r>
      <w:r w:rsidR="00872CDB">
        <w:rPr>
          <w:rFonts w:ascii="Times New Roman" w:eastAsia="Lucida Sans Unicode" w:hAnsi="Times New Roman"/>
        </w:rPr>
        <w:t>.</w:t>
      </w:r>
      <w:r w:rsidRPr="0047034A">
        <w:rPr>
          <w:rFonts w:ascii="Times New Roman" w:eastAsia="Lucida Sans Unicode" w:hAnsi="Times New Roman"/>
        </w:rPr>
        <w:t xml:space="preserve"> </w:t>
      </w: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  <w:r w:rsidRPr="0047034A">
        <w:rPr>
          <w:rFonts w:ascii="Times New Roman" w:eastAsia="Lucida Sans Unicode" w:hAnsi="Times New Roman"/>
        </w:rPr>
        <w:t xml:space="preserve">Rashodi za nabavu ostale nefinancijske imovine realizirani su </w:t>
      </w:r>
      <w:r w:rsidR="00DA15D2">
        <w:rPr>
          <w:rFonts w:ascii="Times New Roman" w:eastAsia="Lucida Sans Unicode" w:hAnsi="Times New Roman"/>
        </w:rPr>
        <w:t>23</w:t>
      </w:r>
      <w:r w:rsidRPr="0047034A">
        <w:rPr>
          <w:rFonts w:ascii="Times New Roman" w:eastAsia="Lucida Sans Unicode" w:hAnsi="Times New Roman"/>
        </w:rPr>
        <w:t xml:space="preserve"> % početnog plana, a indeks bilježi pad od </w:t>
      </w:r>
      <w:r w:rsidR="00DA15D2">
        <w:rPr>
          <w:rFonts w:ascii="Times New Roman" w:eastAsia="Lucida Sans Unicode" w:hAnsi="Times New Roman"/>
        </w:rPr>
        <w:t>1,50</w:t>
      </w:r>
      <w:r w:rsidRPr="0047034A">
        <w:rPr>
          <w:rFonts w:ascii="Times New Roman" w:eastAsia="Lucida Sans Unicode" w:hAnsi="Times New Roman"/>
        </w:rPr>
        <w:t xml:space="preserve"> %</w:t>
      </w:r>
      <w:r w:rsidR="00DA15D2">
        <w:rPr>
          <w:rFonts w:ascii="Times New Roman" w:eastAsia="Lucida Sans Unicode" w:hAnsi="Times New Roman"/>
        </w:rPr>
        <w:t xml:space="preserve">, što je na razini prethodne godine, samo je omjer malo drugačiji, odnosno nešto manje je utrošeno za knjige, ali zato imamo trošak za uredski namještaj, tj. police za knjige. </w:t>
      </w:r>
      <w:r w:rsidRPr="0047034A">
        <w:rPr>
          <w:rFonts w:ascii="Times New Roman" w:eastAsia="Lucida Sans Unicode" w:hAnsi="Times New Roman"/>
        </w:rPr>
        <w:t xml:space="preserve"> </w:t>
      </w: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  <w:r w:rsidRPr="0047034A">
        <w:rPr>
          <w:rFonts w:ascii="Times New Roman" w:eastAsia="Lucida Sans Unicode" w:hAnsi="Times New Roman"/>
        </w:rPr>
        <w:t xml:space="preserve"> </w:t>
      </w: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  <w:r w:rsidRPr="0047034A">
        <w:rPr>
          <w:rFonts w:ascii="Times New Roman" w:eastAsia="Lucida Sans Unicode" w:hAnsi="Times New Roman"/>
        </w:rPr>
        <w:t xml:space="preserve">Ukupni prihodi: </w:t>
      </w:r>
      <w:r w:rsidR="003B0634">
        <w:rPr>
          <w:rFonts w:ascii="Times New Roman" w:eastAsia="Lucida Sans Unicode" w:hAnsi="Times New Roman"/>
        </w:rPr>
        <w:t>119.300</w:t>
      </w:r>
      <w:r w:rsidRPr="0047034A">
        <w:rPr>
          <w:rFonts w:ascii="Times New Roman" w:eastAsia="Lucida Sans Unicode" w:hAnsi="Times New Roman"/>
        </w:rPr>
        <w:t>,</w:t>
      </w:r>
      <w:r w:rsidR="003B0634">
        <w:rPr>
          <w:rFonts w:ascii="Times New Roman" w:eastAsia="Lucida Sans Unicode" w:hAnsi="Times New Roman"/>
        </w:rPr>
        <w:t>36</w:t>
      </w:r>
      <w:r w:rsidRPr="0047034A">
        <w:rPr>
          <w:rFonts w:ascii="Times New Roman" w:eastAsia="Lucida Sans Unicode" w:hAnsi="Times New Roman"/>
        </w:rPr>
        <w:t xml:space="preserve"> €</w:t>
      </w: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  <w:r w:rsidRPr="0047034A">
        <w:rPr>
          <w:rFonts w:ascii="Times New Roman" w:eastAsia="Lucida Sans Unicode" w:hAnsi="Times New Roman"/>
        </w:rPr>
        <w:t>Ukupni rashodi: 1</w:t>
      </w:r>
      <w:r w:rsidR="003B0634">
        <w:rPr>
          <w:rFonts w:ascii="Times New Roman" w:eastAsia="Lucida Sans Unicode" w:hAnsi="Times New Roman"/>
        </w:rPr>
        <w:t>07</w:t>
      </w:r>
      <w:r w:rsidRPr="0047034A">
        <w:rPr>
          <w:rFonts w:ascii="Times New Roman" w:eastAsia="Lucida Sans Unicode" w:hAnsi="Times New Roman"/>
        </w:rPr>
        <w:t>.</w:t>
      </w:r>
      <w:r w:rsidR="003B0634">
        <w:rPr>
          <w:rFonts w:ascii="Times New Roman" w:eastAsia="Lucida Sans Unicode" w:hAnsi="Times New Roman"/>
        </w:rPr>
        <w:t>672</w:t>
      </w:r>
      <w:r w:rsidRPr="0047034A">
        <w:rPr>
          <w:rFonts w:ascii="Times New Roman" w:eastAsia="Lucida Sans Unicode" w:hAnsi="Times New Roman"/>
        </w:rPr>
        <w:t>,2</w:t>
      </w:r>
      <w:r w:rsidR="003B0634">
        <w:rPr>
          <w:rFonts w:ascii="Times New Roman" w:eastAsia="Lucida Sans Unicode" w:hAnsi="Times New Roman"/>
        </w:rPr>
        <w:t>8</w:t>
      </w:r>
      <w:r w:rsidRPr="0047034A">
        <w:rPr>
          <w:rFonts w:ascii="Times New Roman" w:eastAsia="Lucida Sans Unicode" w:hAnsi="Times New Roman"/>
        </w:rPr>
        <w:t xml:space="preserve"> € </w:t>
      </w: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  <w:r w:rsidRPr="0047034A">
        <w:rPr>
          <w:rFonts w:ascii="Times New Roman" w:eastAsia="Lucida Sans Unicode" w:hAnsi="Times New Roman"/>
        </w:rPr>
        <w:t xml:space="preserve">Razliku čini višak prihoda izvještajnog razdoblja i iznosi </w:t>
      </w:r>
      <w:r w:rsidR="003B0634">
        <w:rPr>
          <w:rFonts w:ascii="Times New Roman" w:eastAsia="Lucida Sans Unicode" w:hAnsi="Times New Roman"/>
        </w:rPr>
        <w:t>11</w:t>
      </w:r>
      <w:r w:rsidRPr="0047034A">
        <w:rPr>
          <w:rFonts w:ascii="Times New Roman" w:eastAsia="Lucida Sans Unicode" w:hAnsi="Times New Roman"/>
        </w:rPr>
        <w:t>.</w:t>
      </w:r>
      <w:r w:rsidR="003B0634">
        <w:rPr>
          <w:rFonts w:ascii="Times New Roman" w:eastAsia="Lucida Sans Unicode" w:hAnsi="Times New Roman"/>
        </w:rPr>
        <w:t>628</w:t>
      </w:r>
      <w:r w:rsidRPr="0047034A">
        <w:rPr>
          <w:rFonts w:ascii="Times New Roman" w:eastAsia="Lucida Sans Unicode" w:hAnsi="Times New Roman"/>
        </w:rPr>
        <w:t>,</w:t>
      </w:r>
      <w:r w:rsidR="003B0634">
        <w:rPr>
          <w:rFonts w:ascii="Times New Roman" w:eastAsia="Lucida Sans Unicode" w:hAnsi="Times New Roman"/>
        </w:rPr>
        <w:t>08</w:t>
      </w:r>
      <w:r w:rsidRPr="0047034A">
        <w:rPr>
          <w:rFonts w:ascii="Times New Roman" w:eastAsia="Lucida Sans Unicode" w:hAnsi="Times New Roman"/>
        </w:rPr>
        <w:t xml:space="preserve"> €, </w:t>
      </w:r>
      <w:r w:rsidR="0023421A">
        <w:rPr>
          <w:rFonts w:ascii="Times New Roman" w:eastAsia="Lucida Sans Unicode" w:hAnsi="Times New Roman"/>
        </w:rPr>
        <w:t>a sastoji se od</w:t>
      </w:r>
      <w:r w:rsidR="00DA7F40">
        <w:rPr>
          <w:rFonts w:ascii="Times New Roman" w:eastAsia="Lucida Sans Unicode" w:hAnsi="Times New Roman"/>
        </w:rPr>
        <w:t xml:space="preserve"> v</w:t>
      </w:r>
      <w:r w:rsidRPr="0047034A">
        <w:rPr>
          <w:rFonts w:ascii="Times New Roman" w:eastAsia="Lucida Sans Unicode" w:hAnsi="Times New Roman"/>
        </w:rPr>
        <w:t>išak iz izvora Pomoć iz nenadležn</w:t>
      </w:r>
      <w:r w:rsidR="0023421A">
        <w:rPr>
          <w:rFonts w:ascii="Times New Roman" w:eastAsia="Lucida Sans Unicode" w:hAnsi="Times New Roman"/>
        </w:rPr>
        <w:t>og</w:t>
      </w:r>
      <w:r w:rsidRPr="0047034A">
        <w:rPr>
          <w:rFonts w:ascii="Times New Roman" w:eastAsia="Lucida Sans Unicode" w:hAnsi="Times New Roman"/>
        </w:rPr>
        <w:t xml:space="preserve"> proračuna </w:t>
      </w:r>
      <w:r w:rsidR="0023421A">
        <w:rPr>
          <w:rFonts w:ascii="Times New Roman" w:eastAsia="Lucida Sans Unicode" w:hAnsi="Times New Roman"/>
        </w:rPr>
        <w:t>14</w:t>
      </w:r>
      <w:r w:rsidRPr="0047034A">
        <w:rPr>
          <w:rFonts w:ascii="Times New Roman" w:eastAsia="Lucida Sans Unicode" w:hAnsi="Times New Roman"/>
        </w:rPr>
        <w:t>.</w:t>
      </w:r>
      <w:r w:rsidR="0023421A">
        <w:rPr>
          <w:rFonts w:ascii="Times New Roman" w:eastAsia="Lucida Sans Unicode" w:hAnsi="Times New Roman"/>
        </w:rPr>
        <w:t>274</w:t>
      </w:r>
      <w:r w:rsidRPr="0047034A">
        <w:rPr>
          <w:rFonts w:ascii="Times New Roman" w:eastAsia="Lucida Sans Unicode" w:hAnsi="Times New Roman"/>
        </w:rPr>
        <w:t>,</w:t>
      </w:r>
      <w:r w:rsidR="0023421A">
        <w:rPr>
          <w:rFonts w:ascii="Times New Roman" w:eastAsia="Lucida Sans Unicode" w:hAnsi="Times New Roman"/>
        </w:rPr>
        <w:t>01</w:t>
      </w:r>
      <w:r w:rsidRPr="0047034A">
        <w:rPr>
          <w:rFonts w:ascii="Times New Roman" w:eastAsia="Lucida Sans Unicode" w:hAnsi="Times New Roman"/>
        </w:rPr>
        <w:t xml:space="preserve"> €, iz vlas</w:t>
      </w:r>
      <w:r w:rsidR="00DA7F40">
        <w:rPr>
          <w:rFonts w:ascii="Times New Roman" w:eastAsia="Lucida Sans Unicode" w:hAnsi="Times New Roman"/>
        </w:rPr>
        <w:t>ti</w:t>
      </w:r>
      <w:r w:rsidRPr="0047034A">
        <w:rPr>
          <w:rFonts w:ascii="Times New Roman" w:eastAsia="Lucida Sans Unicode" w:hAnsi="Times New Roman"/>
        </w:rPr>
        <w:t xml:space="preserve">tih izvora od </w:t>
      </w:r>
      <w:r w:rsidR="0023421A">
        <w:rPr>
          <w:rFonts w:ascii="Times New Roman" w:eastAsia="Lucida Sans Unicode" w:hAnsi="Times New Roman"/>
        </w:rPr>
        <w:t>1</w:t>
      </w:r>
      <w:r w:rsidRPr="0047034A">
        <w:rPr>
          <w:rFonts w:ascii="Times New Roman" w:eastAsia="Lucida Sans Unicode" w:hAnsi="Times New Roman"/>
        </w:rPr>
        <w:t>.</w:t>
      </w:r>
      <w:r w:rsidR="0023421A">
        <w:rPr>
          <w:rFonts w:ascii="Times New Roman" w:eastAsia="Lucida Sans Unicode" w:hAnsi="Times New Roman"/>
        </w:rPr>
        <w:t>008</w:t>
      </w:r>
      <w:r w:rsidRPr="0047034A">
        <w:rPr>
          <w:rFonts w:ascii="Times New Roman" w:eastAsia="Lucida Sans Unicode" w:hAnsi="Times New Roman"/>
        </w:rPr>
        <w:t>,</w:t>
      </w:r>
      <w:r w:rsidR="0023421A">
        <w:rPr>
          <w:rFonts w:ascii="Times New Roman" w:eastAsia="Lucida Sans Unicode" w:hAnsi="Times New Roman"/>
        </w:rPr>
        <w:t>45</w:t>
      </w:r>
      <w:r w:rsidRPr="0047034A">
        <w:rPr>
          <w:rFonts w:ascii="Times New Roman" w:eastAsia="Lucida Sans Unicode" w:hAnsi="Times New Roman"/>
        </w:rPr>
        <w:t xml:space="preserve"> €</w:t>
      </w:r>
      <w:r w:rsidR="0023421A">
        <w:rPr>
          <w:rFonts w:ascii="Times New Roman" w:eastAsia="Lucida Sans Unicode" w:hAnsi="Times New Roman"/>
        </w:rPr>
        <w:t xml:space="preserve"> </w:t>
      </w:r>
      <w:r w:rsidRPr="0047034A">
        <w:rPr>
          <w:rFonts w:ascii="Times New Roman" w:eastAsia="Lucida Sans Unicode" w:hAnsi="Times New Roman"/>
        </w:rPr>
        <w:t>i manjak prihoda iz nadležnog proračuna od 3.</w:t>
      </w:r>
      <w:r w:rsidR="0023421A">
        <w:rPr>
          <w:rFonts w:ascii="Times New Roman" w:eastAsia="Lucida Sans Unicode" w:hAnsi="Times New Roman"/>
        </w:rPr>
        <w:t>654</w:t>
      </w:r>
      <w:r w:rsidRPr="0047034A">
        <w:rPr>
          <w:rFonts w:ascii="Times New Roman" w:eastAsia="Lucida Sans Unicode" w:hAnsi="Times New Roman"/>
        </w:rPr>
        <w:t>,</w:t>
      </w:r>
      <w:r w:rsidR="0023421A">
        <w:rPr>
          <w:rFonts w:ascii="Times New Roman" w:eastAsia="Lucida Sans Unicode" w:hAnsi="Times New Roman"/>
        </w:rPr>
        <w:t>38</w:t>
      </w:r>
      <w:r w:rsidRPr="0047034A">
        <w:rPr>
          <w:rFonts w:ascii="Times New Roman" w:eastAsia="Lucida Sans Unicode" w:hAnsi="Times New Roman"/>
        </w:rPr>
        <w:t xml:space="preserve"> €.  </w:t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  <w:r w:rsidRPr="0047034A">
        <w:rPr>
          <w:rFonts w:ascii="Times New Roman" w:eastAsia="Lucida Sans Unicode" w:hAnsi="Times New Roman"/>
        </w:rPr>
        <w:t>U računu financiranja ustanova nema ostvarenja, a primici i izdaci u izvještajnom razdoblju nisi ni planirani.</w:t>
      </w: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47034A" w:rsidRP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47034A" w:rsidRDefault="0047034A" w:rsidP="0047034A">
      <w:pPr>
        <w:widowControl w:val="0"/>
        <w:suppressAutoHyphens/>
        <w:rPr>
          <w:rFonts w:ascii="Times New Roman" w:eastAsia="Lucida Sans Unicode" w:hAnsi="Times New Roman"/>
        </w:rPr>
      </w:pPr>
      <w:r w:rsidRPr="0047034A">
        <w:rPr>
          <w:rFonts w:ascii="Times New Roman" w:eastAsia="Lucida Sans Unicode" w:hAnsi="Times New Roman"/>
        </w:rPr>
        <w:t xml:space="preserve">U Malom Lošinju, </w:t>
      </w:r>
      <w:r w:rsidR="0023421A">
        <w:rPr>
          <w:rFonts w:ascii="Times New Roman" w:eastAsia="Lucida Sans Unicode" w:hAnsi="Times New Roman"/>
        </w:rPr>
        <w:t>24</w:t>
      </w:r>
      <w:r w:rsidRPr="0047034A">
        <w:rPr>
          <w:rFonts w:ascii="Times New Roman" w:eastAsia="Lucida Sans Unicode" w:hAnsi="Times New Roman"/>
        </w:rPr>
        <w:t>. srpnja 2024.</w:t>
      </w:r>
    </w:p>
    <w:p w:rsidR="00984C8E" w:rsidRDefault="00984C8E" w:rsidP="0047034A">
      <w:pPr>
        <w:widowControl w:val="0"/>
        <w:suppressAutoHyphens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 xml:space="preserve">Urbroj: </w:t>
      </w:r>
    </w:p>
    <w:p w:rsidR="00315057" w:rsidRDefault="00315057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315057" w:rsidRDefault="00315057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315057" w:rsidRDefault="00315057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315057" w:rsidRPr="00315057" w:rsidRDefault="00315057" w:rsidP="00315057">
      <w:pPr>
        <w:widowControl w:val="0"/>
        <w:suppressAutoHyphens/>
        <w:ind w:left="5664"/>
        <w:rPr>
          <w:rFonts w:ascii="Times New Roman" w:eastAsia="Lucida Sans Unicode" w:hAnsi="Times New Roman"/>
        </w:rPr>
      </w:pPr>
      <w:r w:rsidRPr="00315057">
        <w:rPr>
          <w:rFonts w:ascii="Times New Roman" w:eastAsia="Lucida Sans Unicode" w:hAnsi="Times New Roman"/>
        </w:rPr>
        <w:t>Ravnateljica:</w:t>
      </w:r>
    </w:p>
    <w:p w:rsidR="00315057" w:rsidRDefault="00315057" w:rsidP="00315057">
      <w:pPr>
        <w:widowControl w:val="0"/>
        <w:suppressAutoHyphens/>
        <w:rPr>
          <w:rFonts w:ascii="Times New Roman" w:eastAsia="Lucida Sans Unicode" w:hAnsi="Times New Roman"/>
        </w:rPr>
      </w:pPr>
      <w:r w:rsidRPr="00315057">
        <w:rPr>
          <w:rFonts w:ascii="Times New Roman" w:eastAsia="Lucida Sans Unicode" w:hAnsi="Times New Roman"/>
        </w:rPr>
        <w:tab/>
      </w:r>
      <w:r w:rsidRPr="00315057">
        <w:rPr>
          <w:rFonts w:ascii="Times New Roman" w:eastAsia="Lucida Sans Unicode" w:hAnsi="Times New Roman"/>
        </w:rPr>
        <w:tab/>
      </w:r>
      <w:r w:rsidRPr="00315057">
        <w:rPr>
          <w:rFonts w:ascii="Times New Roman" w:eastAsia="Lucida Sans Unicode" w:hAnsi="Times New Roman"/>
        </w:rPr>
        <w:tab/>
      </w:r>
      <w:r w:rsidRPr="00315057">
        <w:rPr>
          <w:rFonts w:ascii="Times New Roman" w:eastAsia="Lucida Sans Unicode" w:hAnsi="Times New Roman"/>
        </w:rPr>
        <w:tab/>
      </w:r>
      <w:r w:rsidRPr="00315057">
        <w:rPr>
          <w:rFonts w:ascii="Times New Roman" w:eastAsia="Lucida Sans Unicode" w:hAnsi="Times New Roman"/>
        </w:rPr>
        <w:tab/>
      </w:r>
      <w:r>
        <w:rPr>
          <w:rFonts w:ascii="Times New Roman" w:eastAsia="Lucida Sans Unicode" w:hAnsi="Times New Roman"/>
        </w:rPr>
        <w:tab/>
      </w:r>
      <w:r>
        <w:rPr>
          <w:rFonts w:ascii="Times New Roman" w:eastAsia="Lucida Sans Unicode" w:hAnsi="Times New Roman"/>
        </w:rPr>
        <w:tab/>
      </w:r>
      <w:r>
        <w:rPr>
          <w:rFonts w:ascii="Times New Roman" w:eastAsia="Lucida Sans Unicode" w:hAnsi="Times New Roman"/>
        </w:rPr>
        <w:tab/>
      </w:r>
      <w:r w:rsidRPr="00315057">
        <w:rPr>
          <w:rFonts w:ascii="Times New Roman" w:eastAsia="Lucida Sans Unicode" w:hAnsi="Times New Roman"/>
        </w:rPr>
        <w:t>Armida Vlašić,</w:t>
      </w:r>
      <w:r>
        <w:rPr>
          <w:rFonts w:ascii="Times New Roman" w:eastAsia="Lucida Sans Unicode" w:hAnsi="Times New Roman"/>
        </w:rPr>
        <w:t xml:space="preserve"> </w:t>
      </w:r>
      <w:r w:rsidRPr="00315057">
        <w:rPr>
          <w:rFonts w:ascii="Times New Roman" w:eastAsia="Lucida Sans Unicode" w:hAnsi="Times New Roman"/>
        </w:rPr>
        <w:t>knjižničarka</w:t>
      </w:r>
    </w:p>
    <w:p w:rsidR="00315057" w:rsidRDefault="00315057" w:rsidP="00315057">
      <w:pPr>
        <w:widowControl w:val="0"/>
        <w:suppressAutoHyphens/>
        <w:rPr>
          <w:rFonts w:ascii="Times New Roman" w:eastAsia="Lucida Sans Unicode" w:hAnsi="Times New Roman"/>
        </w:rPr>
      </w:pPr>
    </w:p>
    <w:p w:rsidR="00315057" w:rsidRDefault="00315057" w:rsidP="00315057">
      <w:pPr>
        <w:widowControl w:val="0"/>
        <w:suppressAutoHyphens/>
        <w:ind w:left="3540" w:firstLine="708"/>
        <w:rPr>
          <w:rFonts w:ascii="Times New Roman" w:eastAsia="Lucida Sans Unicode" w:hAnsi="Times New Roman"/>
        </w:rPr>
      </w:pPr>
    </w:p>
    <w:p w:rsidR="00315057" w:rsidRPr="00315057" w:rsidRDefault="00315057" w:rsidP="00315057">
      <w:pPr>
        <w:widowControl w:val="0"/>
        <w:suppressAutoHyphens/>
        <w:ind w:left="5664"/>
        <w:rPr>
          <w:rFonts w:ascii="Times New Roman" w:eastAsia="Lucida Sans Unicode" w:hAnsi="Times New Roman"/>
        </w:rPr>
      </w:pPr>
      <w:r w:rsidRPr="00315057">
        <w:rPr>
          <w:rFonts w:ascii="Times New Roman" w:eastAsia="Lucida Sans Unicode" w:hAnsi="Times New Roman"/>
        </w:rPr>
        <w:t>______________________</w:t>
      </w:r>
      <w:r w:rsidRPr="00315057">
        <w:rPr>
          <w:rFonts w:ascii="Times New Roman" w:eastAsia="Lucida Sans Unicode" w:hAnsi="Times New Roman"/>
          <w:b/>
        </w:rPr>
        <w:tab/>
      </w:r>
      <w:r w:rsidRPr="00315057">
        <w:rPr>
          <w:rFonts w:ascii="Times New Roman" w:eastAsia="Lucida Sans Unicode" w:hAnsi="Times New Roman"/>
          <w:b/>
        </w:rPr>
        <w:tab/>
      </w:r>
      <w:r w:rsidRPr="00315057">
        <w:rPr>
          <w:rFonts w:ascii="Times New Roman" w:eastAsia="Lucida Sans Unicode" w:hAnsi="Times New Roman"/>
          <w:b/>
        </w:rPr>
        <w:tab/>
      </w:r>
      <w:r w:rsidRPr="00315057">
        <w:rPr>
          <w:rFonts w:ascii="Times New Roman" w:eastAsia="Lucida Sans Unicode" w:hAnsi="Times New Roman"/>
          <w:b/>
        </w:rPr>
        <w:tab/>
      </w:r>
    </w:p>
    <w:p w:rsidR="00315057" w:rsidRPr="0047034A" w:rsidRDefault="00315057" w:rsidP="0047034A">
      <w:pPr>
        <w:widowControl w:val="0"/>
        <w:suppressAutoHyphens/>
        <w:rPr>
          <w:rFonts w:ascii="Times New Roman" w:eastAsia="Lucida Sans Unicode" w:hAnsi="Times New Roman"/>
        </w:rPr>
      </w:pPr>
    </w:p>
    <w:p w:rsidR="007D4AF4" w:rsidRDefault="007D4AF4" w:rsidP="007D4AF4">
      <w:pPr>
        <w:widowControl w:val="0"/>
        <w:suppressAutoHyphens/>
        <w:rPr>
          <w:rFonts w:ascii="Times New Roman" w:eastAsia="Lucida Sans Unicode" w:hAnsi="Times New Roman"/>
          <w:b/>
          <w:bCs/>
        </w:rPr>
      </w:pP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  <w:r w:rsidRPr="0047034A">
        <w:rPr>
          <w:rFonts w:ascii="Times New Roman" w:eastAsia="Lucida Sans Unicode" w:hAnsi="Times New Roman"/>
        </w:rPr>
        <w:tab/>
      </w:r>
    </w:p>
    <w:p w:rsidR="007D4AF4" w:rsidRDefault="007D4AF4" w:rsidP="007D4AF4">
      <w:pPr>
        <w:widowControl w:val="0"/>
        <w:suppressAutoHyphens/>
        <w:jc w:val="both"/>
        <w:rPr>
          <w:rFonts w:ascii="Times New Roman" w:eastAsia="Lucida Sans Unicode" w:hAnsi="Times New Roman"/>
        </w:rPr>
      </w:pPr>
      <w:r>
        <w:rPr>
          <w:rFonts w:ascii="Times New Roman" w:eastAsia="Lucida Sans Unicode" w:hAnsi="Times New Roman"/>
        </w:rPr>
        <w:tab/>
      </w:r>
    </w:p>
    <w:p w:rsidR="00B819F7" w:rsidRDefault="00B819F7" w:rsidP="007D4AF4">
      <w:pPr>
        <w:widowControl w:val="0"/>
        <w:suppressAutoHyphens/>
        <w:rPr>
          <w:rFonts w:ascii="Times New Roman" w:eastAsia="Lucida Sans Unicode" w:hAnsi="Times New Roman"/>
        </w:rPr>
      </w:pPr>
    </w:p>
    <w:bookmarkEnd w:id="0"/>
    <w:p w:rsidR="0052281A" w:rsidRDefault="0052281A" w:rsidP="007D4AF4">
      <w:pPr>
        <w:widowControl w:val="0"/>
        <w:suppressAutoHyphens/>
        <w:rPr>
          <w:rFonts w:ascii="Times New Roman" w:eastAsia="Lucida Sans Unicode" w:hAnsi="Times New Roman"/>
        </w:rPr>
      </w:pPr>
    </w:p>
    <w:sectPr w:rsidR="0052281A" w:rsidSect="00591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E37"/>
    <w:multiLevelType w:val="hybridMultilevel"/>
    <w:tmpl w:val="90F229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1D1"/>
    <w:multiLevelType w:val="hybridMultilevel"/>
    <w:tmpl w:val="7F1CB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D10DA"/>
    <w:multiLevelType w:val="hybridMultilevel"/>
    <w:tmpl w:val="F4F292F2"/>
    <w:lvl w:ilvl="0" w:tplc="E6981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F5199"/>
    <w:multiLevelType w:val="hybridMultilevel"/>
    <w:tmpl w:val="5D5621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B91F9A"/>
    <w:multiLevelType w:val="hybridMultilevel"/>
    <w:tmpl w:val="3EEE91C8"/>
    <w:lvl w:ilvl="0" w:tplc="0824AC1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90743"/>
    <w:multiLevelType w:val="hybridMultilevel"/>
    <w:tmpl w:val="7714CB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BE286C"/>
    <w:multiLevelType w:val="hybridMultilevel"/>
    <w:tmpl w:val="9F9EEACA"/>
    <w:lvl w:ilvl="0" w:tplc="F04AE174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F2003"/>
    <w:multiLevelType w:val="hybridMultilevel"/>
    <w:tmpl w:val="72523D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77694D"/>
    <w:multiLevelType w:val="hybridMultilevel"/>
    <w:tmpl w:val="73FE6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261B4"/>
    <w:multiLevelType w:val="hybridMultilevel"/>
    <w:tmpl w:val="9F9EEA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41CA0"/>
    <w:multiLevelType w:val="multilevel"/>
    <w:tmpl w:val="27F429E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5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b/>
      </w:rPr>
    </w:lvl>
  </w:abstractNum>
  <w:abstractNum w:abstractNumId="11">
    <w:nsid w:val="77B65394"/>
    <w:multiLevelType w:val="hybridMultilevel"/>
    <w:tmpl w:val="15968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20A8"/>
    <w:rsid w:val="00017995"/>
    <w:rsid w:val="00033212"/>
    <w:rsid w:val="0004414D"/>
    <w:rsid w:val="00074617"/>
    <w:rsid w:val="000C46B9"/>
    <w:rsid w:val="00111664"/>
    <w:rsid w:val="001123F0"/>
    <w:rsid w:val="0016099B"/>
    <w:rsid w:val="001609DD"/>
    <w:rsid w:val="00163896"/>
    <w:rsid w:val="00186F33"/>
    <w:rsid w:val="001A3C47"/>
    <w:rsid w:val="001A408D"/>
    <w:rsid w:val="001D4F73"/>
    <w:rsid w:val="0023421A"/>
    <w:rsid w:val="0024387A"/>
    <w:rsid w:val="0028573A"/>
    <w:rsid w:val="00290B41"/>
    <w:rsid w:val="002A3AC9"/>
    <w:rsid w:val="002B7AB5"/>
    <w:rsid w:val="002C2B47"/>
    <w:rsid w:val="002C464D"/>
    <w:rsid w:val="002D434E"/>
    <w:rsid w:val="003007EE"/>
    <w:rsid w:val="003022DE"/>
    <w:rsid w:val="00315057"/>
    <w:rsid w:val="0032783D"/>
    <w:rsid w:val="003837FF"/>
    <w:rsid w:val="00390CD1"/>
    <w:rsid w:val="00394C07"/>
    <w:rsid w:val="003B0634"/>
    <w:rsid w:val="003E5161"/>
    <w:rsid w:val="003F12CF"/>
    <w:rsid w:val="00410A3A"/>
    <w:rsid w:val="004561BF"/>
    <w:rsid w:val="004620A8"/>
    <w:rsid w:val="0047034A"/>
    <w:rsid w:val="004D1381"/>
    <w:rsid w:val="004F52C5"/>
    <w:rsid w:val="00520B8A"/>
    <w:rsid w:val="0052281A"/>
    <w:rsid w:val="00591510"/>
    <w:rsid w:val="00616F8D"/>
    <w:rsid w:val="006F7B0C"/>
    <w:rsid w:val="0073499F"/>
    <w:rsid w:val="007B0627"/>
    <w:rsid w:val="007C2DC5"/>
    <w:rsid w:val="007D4AF4"/>
    <w:rsid w:val="007D68CE"/>
    <w:rsid w:val="00872CDB"/>
    <w:rsid w:val="00891092"/>
    <w:rsid w:val="008D3343"/>
    <w:rsid w:val="008F0999"/>
    <w:rsid w:val="00984C8E"/>
    <w:rsid w:val="009D206A"/>
    <w:rsid w:val="00A0560A"/>
    <w:rsid w:val="00A617D5"/>
    <w:rsid w:val="00AB698C"/>
    <w:rsid w:val="00AE4EF2"/>
    <w:rsid w:val="00AE57F0"/>
    <w:rsid w:val="00B470DF"/>
    <w:rsid w:val="00B817C5"/>
    <w:rsid w:val="00B819F7"/>
    <w:rsid w:val="00B85537"/>
    <w:rsid w:val="00BB09EC"/>
    <w:rsid w:val="00BF1FB5"/>
    <w:rsid w:val="00C1701B"/>
    <w:rsid w:val="00C33295"/>
    <w:rsid w:val="00C51E45"/>
    <w:rsid w:val="00C62F48"/>
    <w:rsid w:val="00C65746"/>
    <w:rsid w:val="00C82BA9"/>
    <w:rsid w:val="00CB5AB1"/>
    <w:rsid w:val="00CD2694"/>
    <w:rsid w:val="00CE5C64"/>
    <w:rsid w:val="00CF2A40"/>
    <w:rsid w:val="00D309C5"/>
    <w:rsid w:val="00D340F0"/>
    <w:rsid w:val="00D5035B"/>
    <w:rsid w:val="00D65172"/>
    <w:rsid w:val="00D87F55"/>
    <w:rsid w:val="00DA15D2"/>
    <w:rsid w:val="00DA7F40"/>
    <w:rsid w:val="00DC3940"/>
    <w:rsid w:val="00DD7DF7"/>
    <w:rsid w:val="00DE3BD2"/>
    <w:rsid w:val="00E41FFF"/>
    <w:rsid w:val="00E903CE"/>
    <w:rsid w:val="00EE5BA7"/>
    <w:rsid w:val="00F15B8E"/>
    <w:rsid w:val="00FA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AF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A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7F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AE57F0"/>
    <w:rPr>
      <w:color w:val="605E5C"/>
      <w:shd w:val="clear" w:color="auto" w:fill="E1DFDD"/>
    </w:rPr>
  </w:style>
  <w:style w:type="paragraph" w:customStyle="1" w:styleId="Default">
    <w:name w:val="Default"/>
    <w:rsid w:val="00327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Lipovac</dc:creator>
  <cp:lastModifiedBy>Knjiznica</cp:lastModifiedBy>
  <cp:revision>2</cp:revision>
  <cp:lastPrinted>2024-03-05T07:59:00Z</cp:lastPrinted>
  <dcterms:created xsi:type="dcterms:W3CDTF">2025-02-05T13:25:00Z</dcterms:created>
  <dcterms:modified xsi:type="dcterms:W3CDTF">2025-02-05T13:25:00Z</dcterms:modified>
</cp:coreProperties>
</file>